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C6" w:rsidRDefault="001B41C6" w:rsidP="001B41C6">
      <w:pPr>
        <w:autoSpaceDE w:val="0"/>
        <w:autoSpaceDN w:val="0"/>
        <w:adjustRightInd w:val="0"/>
        <w:jc w:val="center"/>
      </w:pPr>
      <w:r>
        <w:t>Опросный лист при проведении публичной консультации в рамках оценки</w:t>
      </w:r>
      <w:r w:rsidRPr="00BF7B42">
        <w:t xml:space="preserve"> регулирующего воздействия проекта муниципального нормативного правового акта</w:t>
      </w:r>
    </w:p>
    <w:p w:rsidR="001B41C6" w:rsidRDefault="001B41C6" w:rsidP="001B41C6">
      <w:pPr>
        <w:autoSpaceDE w:val="0"/>
        <w:autoSpaceDN w:val="0"/>
        <w:adjustRightInd w:val="0"/>
        <w:jc w:val="center"/>
      </w:pP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77"/>
      </w:tblGrid>
      <w:tr w:rsidR="001B41C6" w:rsidRPr="00EC326A" w:rsidTr="000070B0"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1C6" w:rsidRPr="00764353" w:rsidRDefault="001B41C6" w:rsidP="00370CE8">
            <w:pPr>
              <w:ind w:firstLine="567"/>
              <w:jc w:val="center"/>
              <w:rPr>
                <w:b/>
              </w:rPr>
            </w:pPr>
            <w:r w:rsidRPr="00764353">
              <w:rPr>
                <w:b/>
              </w:rPr>
              <w:t>Перечень вопросов в рамках проведения публичной консультации</w:t>
            </w:r>
          </w:p>
          <w:p w:rsidR="00DB2550" w:rsidRDefault="00DB2550" w:rsidP="001B41C6">
            <w:pPr>
              <w:ind w:firstLine="567"/>
              <w:jc w:val="center"/>
              <w:rPr>
                <w:b/>
              </w:rPr>
            </w:pPr>
            <w:r>
              <w:rPr>
                <w:b/>
              </w:rPr>
              <w:t xml:space="preserve">по проекту </w:t>
            </w:r>
            <w:r w:rsidR="004C6770">
              <w:rPr>
                <w:b/>
              </w:rPr>
              <w:t>постановления А</w:t>
            </w:r>
            <w:r w:rsidR="001B41C6" w:rsidRPr="00764353">
              <w:rPr>
                <w:b/>
              </w:rPr>
              <w:t xml:space="preserve">дминистрации города Сургута </w:t>
            </w:r>
          </w:p>
          <w:p w:rsidR="001B41C6" w:rsidRPr="00764353" w:rsidRDefault="004C6770" w:rsidP="001B41C6">
            <w:pPr>
              <w:ind w:firstLine="567"/>
              <w:jc w:val="center"/>
              <w:rPr>
                <w:b/>
              </w:rPr>
            </w:pPr>
            <w:r w:rsidRPr="004C6770">
              <w:rPr>
                <w:b/>
              </w:rPr>
              <w:t>«Об утверждении Положения о размещении нестационарных торговых объектов на территории города Сургута»</w:t>
            </w:r>
          </w:p>
          <w:p w:rsidR="001B41C6" w:rsidRDefault="001B41C6" w:rsidP="00370CE8">
            <w:pPr>
              <w:ind w:firstLine="567"/>
              <w:jc w:val="both"/>
              <w:rPr>
                <w:b/>
              </w:rPr>
            </w:pPr>
          </w:p>
          <w:p w:rsidR="001B41C6" w:rsidRPr="0081355E" w:rsidRDefault="001B41C6" w:rsidP="00370CE8">
            <w:pPr>
              <w:ind w:firstLine="567"/>
              <w:jc w:val="both"/>
            </w:pPr>
            <w:r w:rsidRPr="00EC326A">
              <w:t>Пожалуйста, заполните и направьте данную форму по электронной почте на адрес</w:t>
            </w:r>
            <w:r>
              <w:t xml:space="preserve"> </w:t>
            </w:r>
            <w:hyperlink r:id="rId5" w:history="1">
              <w:r w:rsidR="00C170E3" w:rsidRPr="002D1EDF">
                <w:rPr>
                  <w:color w:val="23527C"/>
                  <w:u w:val="single"/>
                  <w:shd w:val="clear" w:color="auto" w:fill="FEFEFE"/>
                </w:rPr>
                <w:t>golovina_ns@admsurgut.ru</w:t>
              </w:r>
            </w:hyperlink>
          </w:p>
          <w:p w:rsidR="001B41C6" w:rsidRPr="00EC326A" w:rsidRDefault="0081355E" w:rsidP="00370CE8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Не позднее 08</w:t>
            </w:r>
            <w:r w:rsidR="00DB255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2550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B41C6" w:rsidRPr="00EC3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41C6" w:rsidRPr="00EC326A" w:rsidRDefault="001B41C6" w:rsidP="00DB2550">
            <w:pPr>
              <w:ind w:firstLine="567"/>
              <w:jc w:val="both"/>
            </w:pPr>
            <w:r w:rsidRPr="00EC326A">
              <w:t>Администрация города не будет иметь возможности проанализировать позиции, направленные п</w:t>
            </w:r>
            <w:bookmarkStart w:id="0" w:name="_GoBack"/>
            <w:bookmarkEnd w:id="0"/>
            <w:r w:rsidRPr="00EC326A">
              <w:t>осле указанного срока</w:t>
            </w:r>
            <w:r w:rsidR="00DB2550">
              <w:t>.</w:t>
            </w:r>
          </w:p>
        </w:tc>
      </w:tr>
      <w:tr w:rsidR="00DB2550" w:rsidRPr="00EC326A" w:rsidTr="000070B0"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50" w:rsidRPr="00764353" w:rsidRDefault="00DB2550" w:rsidP="00370CE8">
            <w:pPr>
              <w:ind w:firstLine="567"/>
              <w:jc w:val="center"/>
              <w:rPr>
                <w:b/>
              </w:rPr>
            </w:pPr>
          </w:p>
        </w:tc>
      </w:tr>
    </w:tbl>
    <w:p w:rsidR="001B41C6" w:rsidRDefault="001B41C6" w:rsidP="001B41C6">
      <w:pPr>
        <w:ind w:firstLine="567"/>
        <w:rPr>
          <w:sz w:val="12"/>
        </w:rPr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rPr>
          <w:trHeight w:val="2020"/>
        </w:trPr>
        <w:tc>
          <w:tcPr>
            <w:tcW w:w="10173" w:type="dxa"/>
          </w:tcPr>
          <w:p w:rsidR="00DB2550" w:rsidRPr="00A37C70" w:rsidRDefault="00DB2550" w:rsidP="00BD790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7C70">
              <w:t>Контактная информация</w:t>
            </w:r>
          </w:p>
          <w:p w:rsidR="00DB2550" w:rsidRPr="00A37C7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Наименование организации ____</w:t>
            </w:r>
            <w:r w:rsidR="00411499">
              <w:t>ИП Бычков С.Б.</w:t>
            </w:r>
            <w:r w:rsidRPr="00A37C70">
              <w:t>___________________________</w:t>
            </w:r>
            <w:r>
              <w:t>__</w:t>
            </w:r>
          </w:p>
          <w:p w:rsidR="00DB2550" w:rsidRPr="00A37C7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Сфера деятельности организации </w:t>
            </w:r>
            <w:proofErr w:type="spellStart"/>
            <w:r w:rsidRPr="00A37C70">
              <w:t>__</w:t>
            </w:r>
            <w:r w:rsidR="00411499">
              <w:t>реализация</w:t>
            </w:r>
            <w:proofErr w:type="spellEnd"/>
            <w:r w:rsidR="00411499">
              <w:t xml:space="preserve"> государственных лотерей __</w:t>
            </w:r>
            <w:r>
              <w:t>_</w:t>
            </w:r>
          </w:p>
          <w:p w:rsidR="00DB2550" w:rsidRPr="00A37C7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Ф.И.О. контактного лица </w:t>
            </w:r>
            <w:proofErr w:type="spellStart"/>
            <w:r w:rsidRPr="00A37C70">
              <w:t>__</w:t>
            </w:r>
            <w:r w:rsidR="00411499">
              <w:t>Бычков</w:t>
            </w:r>
            <w:proofErr w:type="spellEnd"/>
            <w:r w:rsidR="00411499">
              <w:t xml:space="preserve"> Сергей Борисович</w:t>
            </w:r>
            <w:r w:rsidRPr="00A37C70">
              <w:t>____________________</w:t>
            </w:r>
            <w:r>
              <w:t>__</w:t>
            </w:r>
          </w:p>
          <w:p w:rsidR="00DB2550" w:rsidRPr="00A37C7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Номер контактного телефона __</w:t>
            </w:r>
            <w:r w:rsidR="00411499">
              <w:t>89224023101</w:t>
            </w:r>
            <w:r w:rsidRPr="00A37C70">
              <w:t>____________________</w:t>
            </w:r>
            <w:r>
              <w:t>___</w:t>
            </w:r>
          </w:p>
          <w:p w:rsidR="00DB2550" w:rsidRDefault="00DB2550" w:rsidP="00411499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Адрес электронной почты __</w:t>
            </w:r>
            <w:proofErr w:type="spellStart"/>
            <w:r w:rsidR="00411499">
              <w:rPr>
                <w:lang w:val="en-US"/>
              </w:rPr>
              <w:t>vostok</w:t>
            </w:r>
            <w:proofErr w:type="spellEnd"/>
            <w:r w:rsidR="00411499" w:rsidRPr="00411499">
              <w:t>777@</w:t>
            </w:r>
            <w:r w:rsidR="00411499">
              <w:rPr>
                <w:lang w:val="en-US"/>
              </w:rPr>
              <w:t>list</w:t>
            </w:r>
            <w:r w:rsidR="00411499" w:rsidRPr="00411499">
              <w:t>.</w:t>
            </w:r>
            <w:proofErr w:type="spellStart"/>
            <w:r w:rsidR="00411499">
              <w:rPr>
                <w:lang w:val="en-US"/>
              </w:rPr>
              <w:t>ru</w:t>
            </w:r>
            <w:proofErr w:type="spellEnd"/>
            <w:r w:rsidRPr="00A37C70">
              <w:t>__________________________</w:t>
            </w:r>
            <w:r>
              <w:t>__</w:t>
            </w:r>
          </w:p>
        </w:tc>
      </w:tr>
    </w:tbl>
    <w:p w:rsidR="00DB255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7B04F2" w:rsidRPr="007B04F2" w:rsidRDefault="00DB2550" w:rsidP="007B04F2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37C70"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 w:rsidRPr="00A37C70">
              <w:t>обоснования</w:t>
            </w:r>
            <w:proofErr w:type="gramEnd"/>
            <w:r w:rsidRPr="00A37C70">
              <w:t xml:space="preserve"> высказанного Вами мнения.</w:t>
            </w:r>
            <w:r w:rsidR="00411499" w:rsidRPr="00411499">
              <w:t xml:space="preserve"> </w:t>
            </w:r>
            <w:r w:rsidR="00411499" w:rsidRPr="007B04F2">
              <w:rPr>
                <w:b/>
              </w:rPr>
              <w:t>Да, является, так как</w:t>
            </w:r>
            <w:r w:rsidR="00B05797">
              <w:rPr>
                <w:b/>
              </w:rPr>
              <w:t>:</w:t>
            </w:r>
            <w:r w:rsidR="00411499" w:rsidRPr="007B04F2">
              <w:rPr>
                <w:b/>
              </w:rPr>
              <w:t xml:space="preserve"> </w:t>
            </w:r>
          </w:p>
          <w:p w:rsidR="007B04F2" w:rsidRDefault="00411499" w:rsidP="007B04F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B04F2">
              <w:rPr>
                <w:b/>
              </w:rPr>
              <w:t xml:space="preserve">Постановление не решает проблемы размещения НТО, реализующих услуги,  на остановочных комплексах в пределах красных линий. </w:t>
            </w:r>
          </w:p>
          <w:p w:rsidR="00DB2550" w:rsidRDefault="00411499" w:rsidP="007B04F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B04F2">
              <w:rPr>
                <w:b/>
              </w:rPr>
              <w:t xml:space="preserve">В постановлении не отражен механизм вывода участков земли </w:t>
            </w:r>
            <w:proofErr w:type="gramStart"/>
            <w:r w:rsidRPr="007B04F2">
              <w:rPr>
                <w:b/>
              </w:rPr>
              <w:t>под</w:t>
            </w:r>
            <w:proofErr w:type="gramEnd"/>
            <w:r w:rsidRPr="007B04F2">
              <w:rPr>
                <w:b/>
              </w:rPr>
              <w:t xml:space="preserve"> ранее </w:t>
            </w:r>
            <w:proofErr w:type="gramStart"/>
            <w:r w:rsidRPr="007B04F2">
              <w:rPr>
                <w:b/>
              </w:rPr>
              <w:t>расположенных</w:t>
            </w:r>
            <w:proofErr w:type="gramEnd"/>
            <w:r w:rsidRPr="007B04F2">
              <w:rPr>
                <w:b/>
              </w:rPr>
              <w:t xml:space="preserve"> на муниципальной земле НТО и, </w:t>
            </w:r>
            <w:proofErr w:type="spellStart"/>
            <w:r w:rsidRPr="007B04F2">
              <w:rPr>
                <w:b/>
              </w:rPr>
              <w:t>вследствии</w:t>
            </w:r>
            <w:proofErr w:type="spellEnd"/>
            <w:r w:rsidRPr="007B04F2">
              <w:rPr>
                <w:b/>
              </w:rPr>
              <w:t xml:space="preserve"> межевания перешедших на придомовые территории</w:t>
            </w:r>
            <w:r w:rsidR="006C185F">
              <w:rPr>
                <w:b/>
              </w:rPr>
              <w:t>,</w:t>
            </w:r>
            <w:r w:rsidRPr="007B04F2">
              <w:rPr>
                <w:b/>
              </w:rPr>
              <w:t xml:space="preserve"> обратно на муниципальную землю, с внесением их в схему НТО города Сургута. </w:t>
            </w:r>
          </w:p>
          <w:p w:rsidR="007B04F2" w:rsidRDefault="007B04F2" w:rsidP="007B04F2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Не разработан механизм предоставления земельных участков без аукциона в случае, когда участок изымается у предпринимателей по причинам, не зависящим от их деятельности и при выполнении всех условий аренды (</w:t>
            </w:r>
            <w:proofErr w:type="spellStart"/>
            <w:r w:rsidR="006C185F">
              <w:rPr>
                <w:b/>
              </w:rPr>
              <w:t>напрм</w:t>
            </w:r>
            <w:proofErr w:type="spellEnd"/>
            <w:r w:rsidR="006C185F">
              <w:rPr>
                <w:b/>
              </w:rPr>
              <w:t xml:space="preserve">, </w:t>
            </w:r>
            <w:r>
              <w:rPr>
                <w:b/>
              </w:rPr>
              <w:t>изменение законодательства</w:t>
            </w:r>
            <w:r w:rsidR="00B05797">
              <w:rPr>
                <w:b/>
              </w:rPr>
              <w:t xml:space="preserve"> и </w:t>
            </w:r>
            <w:r w:rsidR="006C185F">
              <w:rPr>
                <w:b/>
              </w:rPr>
              <w:t>введение др</w:t>
            </w:r>
            <w:r w:rsidR="00B05797">
              <w:rPr>
                <w:b/>
              </w:rPr>
              <w:t xml:space="preserve">угих </w:t>
            </w:r>
            <w:r w:rsidR="006C185F">
              <w:rPr>
                <w:b/>
              </w:rPr>
              <w:t xml:space="preserve">новых </w:t>
            </w:r>
            <w:r w:rsidR="00B05797">
              <w:rPr>
                <w:b/>
              </w:rPr>
              <w:t>нормативных документов)</w:t>
            </w:r>
          </w:p>
          <w:p w:rsidR="00B05797" w:rsidRPr="007B04F2" w:rsidRDefault="00B05797" w:rsidP="00B05797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В постановлении не предусмотрена возможность индивидуального цветового оформления киосков в связи с его специализацией.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Pr="00B05797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37C70">
              <w:rPr>
                <w:spacing w:val="-6"/>
              </w:rPr>
              <w:t>2. Существуют ли иные варианты достижения заявленных целей регулирования</w:t>
            </w:r>
            <w:r w:rsidRPr="00A37C70">
              <w:t xml:space="preserve">? Если да, выделите из них те, которые, по Вашему мнению, были бы </w:t>
            </w:r>
            <w:proofErr w:type="gramStart"/>
            <w:r w:rsidRPr="00A37C70">
              <w:t xml:space="preserve">более </w:t>
            </w:r>
            <w:r>
              <w:t xml:space="preserve">                    </w:t>
            </w:r>
            <w:r w:rsidRPr="00A37C70">
              <w:t>оптимальными</w:t>
            </w:r>
            <w:proofErr w:type="gramEnd"/>
            <w:r w:rsidRPr="00A37C70">
              <w:t xml:space="preserve"> и менее затратными и (или) более эффективными.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rPr>
                <w:spacing w:val="-6"/>
              </w:rPr>
              <w:t>3. Какие, по Вашему мнению, субъекты предпринимательской и инвестиционной</w:t>
            </w:r>
            <w:r w:rsidRPr="00A37C70">
              <w:t xml:space="preserve"> деятельности будут затронуты предлагаемым регулированием (по видам субъектов, количеству)?</w:t>
            </w:r>
          </w:p>
        </w:tc>
      </w:tr>
    </w:tbl>
    <w:p w:rsidR="00DB255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6C185F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4. 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насколько точно и недвусмысленно прописаны административные функции и полномочия.</w:t>
            </w:r>
            <w:r w:rsidR="00853419">
              <w:t xml:space="preserve"> </w:t>
            </w:r>
            <w:r w:rsidR="00853419" w:rsidRPr="00853419">
              <w:rPr>
                <w:b/>
              </w:rPr>
              <w:t>В постановлении нет процедур</w:t>
            </w:r>
            <w:r w:rsidR="007F0C70">
              <w:rPr>
                <w:b/>
              </w:rPr>
              <w:t>ы</w:t>
            </w:r>
            <w:r w:rsidR="00853419" w:rsidRPr="00853419">
              <w:rPr>
                <w:b/>
              </w:rPr>
              <w:t xml:space="preserve"> перевода</w:t>
            </w:r>
            <w:r w:rsidR="006C185F">
              <w:rPr>
                <w:b/>
              </w:rPr>
              <w:t xml:space="preserve"> участков под НТО</w:t>
            </w:r>
            <w:r w:rsidR="00853419" w:rsidRPr="00853419">
              <w:rPr>
                <w:b/>
              </w:rPr>
              <w:t xml:space="preserve"> из </w:t>
            </w:r>
            <w:proofErr w:type="spellStart"/>
            <w:r w:rsidR="00853419" w:rsidRPr="00853419">
              <w:rPr>
                <w:b/>
              </w:rPr>
              <w:t>придовомой</w:t>
            </w:r>
            <w:proofErr w:type="spellEnd"/>
            <w:r w:rsidR="00853419" w:rsidRPr="00853419">
              <w:rPr>
                <w:b/>
              </w:rPr>
              <w:t xml:space="preserve"> территории в муниципальные земли.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DB2550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5. Считаете ли Вы, что предлагаемые нормы не соответствуют                                 или противоречат иным действующим нормативным правовым актам?</w:t>
            </w:r>
            <w:r>
              <w:t xml:space="preserve"> </w:t>
            </w:r>
            <w:r w:rsidRPr="00A37C70">
              <w:t>Если да, укажите такие нормы и нормативные правовые акты.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7F0C70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6. Существуют ли в предлагаемом проекте муниципального нормативного </w:t>
            </w:r>
            <w:r>
              <w:t xml:space="preserve"> </w:t>
            </w:r>
            <w:r w:rsidRPr="00A37C70">
              <w:t xml:space="preserve">правового акта положения, вводящие избыточные обязанности, запреты                     и ограничения, а также способствующие возникновению необоснованных </w:t>
            </w:r>
            <w:r>
              <w:t xml:space="preserve">                 </w:t>
            </w:r>
            <w:r w:rsidRPr="00A37C70">
              <w:t>расходов субъектов предпринимательской и инвестиционной деятельности или местного бюджета? Приведите обоснования по каждому указанному положению</w:t>
            </w:r>
            <w:r>
              <w:t>.</w:t>
            </w:r>
            <w:r w:rsidR="007F0C70">
              <w:t xml:space="preserve"> </w:t>
            </w:r>
            <w:r w:rsidR="007F0C70" w:rsidRPr="007F0C70">
              <w:rPr>
                <w:b/>
              </w:rPr>
              <w:t xml:space="preserve">Да, </w:t>
            </w:r>
            <w:r w:rsidR="007F0C70">
              <w:rPr>
                <w:b/>
              </w:rPr>
              <w:t>в постановлении существует ограничение срока аренды земли под размещение киосков «</w:t>
            </w:r>
            <w:proofErr w:type="spellStart"/>
            <w:r w:rsidR="007F0C70">
              <w:rPr>
                <w:b/>
              </w:rPr>
              <w:t>Гослото</w:t>
            </w:r>
            <w:proofErr w:type="spellEnd"/>
            <w:r w:rsidR="007F0C70">
              <w:rPr>
                <w:b/>
              </w:rPr>
              <w:t xml:space="preserve">» и «Пресса» </w:t>
            </w:r>
            <w:r w:rsidR="007F0C70" w:rsidRPr="007F0C70">
              <w:rPr>
                <w:b/>
              </w:rPr>
              <w:t xml:space="preserve"> </w:t>
            </w:r>
            <w:r w:rsidR="007F0C70">
              <w:rPr>
                <w:b/>
              </w:rPr>
              <w:t>в пределах красных линий</w:t>
            </w:r>
            <w:r w:rsidR="007F0C70" w:rsidRPr="007F0C70">
              <w:rPr>
                <w:b/>
              </w:rPr>
              <w:t>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7. К каким последствиям может привести принятие нового регулирования                  в части невозможности исполнения субъектами предпринимательской                       и инвестиционной деятельности вводимых обязанностей, запретов                             и ограничени</w:t>
            </w:r>
            <w:r>
              <w:t>й? Приведите конкретные примеры.</w:t>
            </w:r>
            <w:r w:rsidR="007F0C70">
              <w:t xml:space="preserve"> 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BD7902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8. Оцените издержки субъектов предпринимательской и инвестиционной </w:t>
            </w:r>
            <w:r>
              <w:t xml:space="preserve">                 </w:t>
            </w:r>
            <w:r w:rsidRPr="00A37C70">
              <w:t xml:space="preserve">деятельности, возникающие при введении предлагаемого регулирования,                       а при возможности и местного бюджета, и укажите их. Какие из указанных </w:t>
            </w:r>
            <w:r>
              <w:t xml:space="preserve">      и</w:t>
            </w:r>
            <w:r w:rsidRPr="00A37C70">
              <w:t xml:space="preserve">здержек Вы считаете избыточными (бесполезными) и почему?                            Если возможно, оцените затраты по выполнению вновь вводимых требований количественно (в часах рабочего времени, </w:t>
            </w:r>
            <w:r>
              <w:t>в денежном эквиваленте и прочее).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6C185F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 xml:space="preserve">9. Требуется ли переходный период для вступления в силу предлагаемого </w:t>
            </w:r>
            <w:r>
              <w:t xml:space="preserve">                </w:t>
            </w:r>
            <w:r w:rsidRPr="00A37C70">
              <w:t xml:space="preserve">регулирования (если да, какова его продолжительность), какие ограничения </w:t>
            </w:r>
            <w:r>
              <w:t xml:space="preserve">              </w:t>
            </w:r>
            <w:r w:rsidRPr="00A37C70">
              <w:t>по срокам введения нового регулирования необходимо учесть?</w:t>
            </w:r>
            <w:r w:rsidR="00151906">
              <w:t xml:space="preserve"> </w:t>
            </w:r>
            <w:proofErr w:type="gramStart"/>
            <w:r w:rsidR="00151906" w:rsidRPr="00151906">
              <w:rPr>
                <w:b/>
              </w:rPr>
              <w:t>Требуется</w:t>
            </w:r>
            <w:r w:rsidR="00151906">
              <w:rPr>
                <w:b/>
              </w:rPr>
              <w:t xml:space="preserve"> на время пока не будут</w:t>
            </w:r>
            <w:proofErr w:type="gramEnd"/>
            <w:r w:rsidR="00151906">
              <w:rPr>
                <w:b/>
              </w:rPr>
              <w:t xml:space="preserve"> отработаны и урегулированы все </w:t>
            </w:r>
            <w:r w:rsidR="006C185F">
              <w:rPr>
                <w:b/>
              </w:rPr>
              <w:t>нюансы взаимоотношений не отраженные в постановлении</w:t>
            </w:r>
            <w:r w:rsidR="00151906">
              <w:rPr>
                <w:b/>
              </w:rPr>
              <w:t xml:space="preserve"> и пока у предпринимателей не останется спорных вопросов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ED0593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10. Какие, на Ваш взгляд, исключения целесообразно применить                               по введению регулирования в отношении отдельных групп лиц? Привед</w:t>
            </w:r>
            <w:r>
              <w:t>ите                 соответствующее обоснование</w:t>
            </w:r>
            <w:r w:rsidR="00ED0593">
              <w:t xml:space="preserve">. </w:t>
            </w:r>
            <w:proofErr w:type="gramStart"/>
            <w:r w:rsidR="00ED0593" w:rsidRPr="00ED0593">
              <w:rPr>
                <w:b/>
              </w:rPr>
              <w:t>Целесообразно сделать исключения</w:t>
            </w:r>
            <w:r w:rsidR="00ED0593">
              <w:rPr>
                <w:b/>
              </w:rPr>
              <w:t xml:space="preserve"> для </w:t>
            </w:r>
            <w:r w:rsidR="00ED0593">
              <w:rPr>
                <w:b/>
              </w:rPr>
              <w:lastRenderedPageBreak/>
              <w:t>киосков «Пресса» и «</w:t>
            </w:r>
            <w:proofErr w:type="spellStart"/>
            <w:r w:rsidR="00ED0593">
              <w:rPr>
                <w:b/>
              </w:rPr>
              <w:t>Гослото</w:t>
            </w:r>
            <w:proofErr w:type="spellEnd"/>
            <w:r w:rsidR="00ED0593">
              <w:rPr>
                <w:b/>
              </w:rPr>
              <w:t>»,</w:t>
            </w:r>
            <w:r w:rsidR="00ED0593" w:rsidRPr="00ED0593">
              <w:rPr>
                <w:b/>
              </w:rPr>
              <w:t xml:space="preserve"> </w:t>
            </w:r>
            <w:r w:rsidR="00ED0593">
              <w:rPr>
                <w:b/>
              </w:rPr>
              <w:t>вв</w:t>
            </w:r>
            <w:r w:rsidR="00ED0593" w:rsidRPr="00ED0593">
              <w:rPr>
                <w:b/>
              </w:rPr>
              <w:t xml:space="preserve">иду </w:t>
            </w:r>
            <w:r w:rsidR="00ED0593">
              <w:rPr>
                <w:b/>
              </w:rPr>
              <w:t xml:space="preserve">их </w:t>
            </w:r>
            <w:r w:rsidR="00ED0593" w:rsidRPr="00ED0593">
              <w:rPr>
                <w:b/>
              </w:rPr>
              <w:t>социальной значимости</w:t>
            </w:r>
            <w:r w:rsidR="00ED0593">
              <w:rPr>
                <w:b/>
              </w:rPr>
              <w:t>,</w:t>
            </w:r>
            <w:r w:rsidR="00ED0593" w:rsidRPr="00ED0593">
              <w:rPr>
                <w:b/>
              </w:rPr>
              <w:t xml:space="preserve"> для размещения </w:t>
            </w:r>
            <w:r w:rsidR="00ED0593">
              <w:rPr>
                <w:b/>
              </w:rPr>
              <w:t xml:space="preserve">существующих НТО этих специализаций в пределах красных линий и на остановочных комплексах </w:t>
            </w:r>
            <w:r w:rsidR="00ED0593" w:rsidRPr="00ED0593">
              <w:rPr>
                <w:b/>
              </w:rPr>
              <w:t xml:space="preserve">на всей территории города Сургута, </w:t>
            </w:r>
            <w:r w:rsidR="00ED0593">
              <w:rPr>
                <w:b/>
              </w:rPr>
              <w:t xml:space="preserve">а также дать </w:t>
            </w:r>
            <w:r w:rsidR="00ED0593" w:rsidRPr="00ED0593">
              <w:rPr>
                <w:b/>
              </w:rPr>
              <w:t xml:space="preserve">возможность </w:t>
            </w:r>
            <w:r w:rsidR="00ED0593">
              <w:rPr>
                <w:b/>
              </w:rPr>
              <w:t>разместить НТО на муниципальной земле в новых микрорайонах без аукциона в виду их незначительной занимаемой площади</w:t>
            </w:r>
            <w:r w:rsidR="00ED0593">
              <w:t xml:space="preserve">. </w:t>
            </w:r>
            <w:proofErr w:type="gramEnd"/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Look w:val="04A0"/>
      </w:tblPr>
      <w:tblGrid>
        <w:gridCol w:w="10173"/>
      </w:tblGrid>
      <w:tr w:rsidR="00DB2550" w:rsidTr="00DB2550">
        <w:tc>
          <w:tcPr>
            <w:tcW w:w="10173" w:type="dxa"/>
          </w:tcPr>
          <w:p w:rsidR="00DB2550" w:rsidRDefault="00DB2550" w:rsidP="00DC2A08">
            <w:pPr>
              <w:widowControl w:val="0"/>
              <w:autoSpaceDE w:val="0"/>
              <w:autoSpaceDN w:val="0"/>
              <w:adjustRightInd w:val="0"/>
              <w:jc w:val="both"/>
            </w:pPr>
            <w:r w:rsidRPr="00A37C70">
              <w:t>11. Иные предложения и замечания в отношении проекта, которые,                           по Вашему мнению, целесообразно учесть в рамках оценки регулирующего воздействия проекта муниципального нормативного правового акта</w:t>
            </w:r>
            <w:r w:rsidRPr="006C185F">
              <w:rPr>
                <w:b/>
              </w:rPr>
              <w:t>.</w:t>
            </w:r>
            <w:r w:rsidR="006C185F" w:rsidRPr="006C185F">
              <w:rPr>
                <w:b/>
              </w:rPr>
              <w:t xml:space="preserve"> Предлагаем </w:t>
            </w:r>
            <w:r w:rsidR="00DC2A08">
              <w:rPr>
                <w:b/>
              </w:rPr>
              <w:t>разработать механизм предоставления площади</w:t>
            </w:r>
            <w:r w:rsidR="006C185F">
              <w:rPr>
                <w:b/>
              </w:rPr>
              <w:t xml:space="preserve"> до 6 кв</w:t>
            </w:r>
            <w:proofErr w:type="gramStart"/>
            <w:r w:rsidR="006C185F">
              <w:rPr>
                <w:b/>
              </w:rPr>
              <w:t>.м</w:t>
            </w:r>
            <w:proofErr w:type="gramEnd"/>
            <w:r w:rsidR="006C185F">
              <w:rPr>
                <w:b/>
              </w:rPr>
              <w:t xml:space="preserve"> предоставлять без аукциона.</w:t>
            </w:r>
          </w:p>
        </w:tc>
      </w:tr>
    </w:tbl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p w:rsidR="00DB2550" w:rsidRPr="00397000" w:rsidRDefault="00DB2550" w:rsidP="00DB2550">
      <w:pPr>
        <w:widowControl w:val="0"/>
        <w:autoSpaceDE w:val="0"/>
        <w:autoSpaceDN w:val="0"/>
        <w:adjustRightInd w:val="0"/>
        <w:jc w:val="both"/>
      </w:pPr>
    </w:p>
    <w:p w:rsidR="001B41C6" w:rsidRDefault="001B41C6" w:rsidP="001B41C6">
      <w:pPr>
        <w:jc w:val="both"/>
        <w:rPr>
          <w:sz w:val="24"/>
          <w:szCs w:val="24"/>
        </w:rPr>
      </w:pPr>
    </w:p>
    <w:p w:rsidR="001B41C6" w:rsidRDefault="001B41C6" w:rsidP="001B41C6"/>
    <w:p w:rsidR="007A350B" w:rsidRDefault="001B41C6" w:rsidP="002742AA">
      <w:pPr>
        <w:tabs>
          <w:tab w:val="left" w:pos="7350"/>
        </w:tabs>
      </w:pPr>
      <w:r>
        <w:tab/>
      </w:r>
    </w:p>
    <w:sectPr w:rsidR="007A350B" w:rsidSect="001830A7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654BB"/>
    <w:multiLevelType w:val="hybridMultilevel"/>
    <w:tmpl w:val="A2D8A6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8533A9"/>
    <w:multiLevelType w:val="hybridMultilevel"/>
    <w:tmpl w:val="93080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5292"/>
    <w:rsid w:val="000070B0"/>
    <w:rsid w:val="00151906"/>
    <w:rsid w:val="001830A7"/>
    <w:rsid w:val="001B41C6"/>
    <w:rsid w:val="002742AA"/>
    <w:rsid w:val="00411499"/>
    <w:rsid w:val="004C6770"/>
    <w:rsid w:val="00534635"/>
    <w:rsid w:val="00575292"/>
    <w:rsid w:val="006C185F"/>
    <w:rsid w:val="00743558"/>
    <w:rsid w:val="00764353"/>
    <w:rsid w:val="007A350B"/>
    <w:rsid w:val="007B04F2"/>
    <w:rsid w:val="007F0C70"/>
    <w:rsid w:val="0081355E"/>
    <w:rsid w:val="00853419"/>
    <w:rsid w:val="008C6990"/>
    <w:rsid w:val="00B05797"/>
    <w:rsid w:val="00C170E3"/>
    <w:rsid w:val="00DB2550"/>
    <w:rsid w:val="00DC2A08"/>
    <w:rsid w:val="00ED0593"/>
    <w:rsid w:val="00F97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1C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B41C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B2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1355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7B04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olovina_ns@admsurgu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Екатерина Сергеевна</dc:creator>
  <cp:lastModifiedBy>slava</cp:lastModifiedBy>
  <cp:revision>10</cp:revision>
  <dcterms:created xsi:type="dcterms:W3CDTF">2018-05-07T14:40:00Z</dcterms:created>
  <dcterms:modified xsi:type="dcterms:W3CDTF">2018-05-07T16:18:00Z</dcterms:modified>
</cp:coreProperties>
</file>